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4219" w:type="dxa"/>
        <w:tblLook w:val="04A0"/>
      </w:tblPr>
      <w:tblGrid>
        <w:gridCol w:w="4219"/>
      </w:tblGrid>
      <w:tr w:rsidR="00C403DD" w:rsidRPr="00C403DD" w:rsidTr="00C403DD">
        <w:trPr>
          <w:cantSplit/>
          <w:trHeight w:val="322"/>
        </w:trPr>
        <w:tc>
          <w:tcPr>
            <w:tcW w:w="4219" w:type="dxa"/>
            <w:vMerge w:val="restart"/>
          </w:tcPr>
          <w:p w:rsidR="00C403DD" w:rsidRP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403DD" w:rsidRP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403DD" w:rsidRP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C403DD" w:rsidRP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C403DD" w:rsidRP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C403DD" w:rsidRP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DD" w:rsidRPr="00C403DD" w:rsidRDefault="00C403DD" w:rsidP="00BC169B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C403DD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DD" w:rsidRP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24</w:t>
            </w:r>
            <w:r w:rsidRPr="00C4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.07.2023 г.   №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66</w:t>
            </w:r>
            <w:r w:rsidRPr="00C4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3DD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C403DD" w:rsidRPr="00C403DD" w:rsidRDefault="00C403DD" w:rsidP="00C403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DD" w:rsidRPr="00D42E74" w:rsidRDefault="00C403DD" w:rsidP="00C403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2E74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проведении на территории муниципального образования Ташлинский сельсовет Ташлинского района Оренбургской области опроса граждан по вопросам участия в конкурсном отборе инициативных проектов</w:t>
            </w:r>
          </w:p>
          <w:p w:rsidR="00C403DD" w:rsidRPr="00C403DD" w:rsidRDefault="00C403DD" w:rsidP="00BC169B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3DD" w:rsidRPr="00C403DD" w:rsidTr="00C403DD">
        <w:trPr>
          <w:cantSplit/>
          <w:trHeight w:val="370"/>
        </w:trPr>
        <w:tc>
          <w:tcPr>
            <w:tcW w:w="4219" w:type="dxa"/>
            <w:vMerge/>
            <w:vAlign w:val="center"/>
            <w:hideMark/>
          </w:tcPr>
          <w:p w:rsidR="00C403DD" w:rsidRPr="00C403DD" w:rsidRDefault="00C403DD" w:rsidP="00C403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403DD" w:rsidRPr="004C72B7" w:rsidRDefault="00C403DD" w:rsidP="00C403DD">
      <w:pPr>
        <w:spacing w:after="0"/>
        <w:jc w:val="both"/>
        <w:rPr>
          <w:sz w:val="28"/>
          <w:szCs w:val="28"/>
        </w:rPr>
      </w:pPr>
    </w:p>
    <w:p w:rsidR="00C403DD" w:rsidRPr="004C72B7" w:rsidRDefault="00C403DD" w:rsidP="00C403DD">
      <w:pPr>
        <w:jc w:val="both"/>
        <w:rPr>
          <w:sz w:val="28"/>
          <w:szCs w:val="28"/>
        </w:rPr>
      </w:pPr>
    </w:p>
    <w:p w:rsidR="00C403DD" w:rsidRPr="004C72B7" w:rsidRDefault="00C403DD" w:rsidP="00C403DD">
      <w:pPr>
        <w:jc w:val="both"/>
        <w:rPr>
          <w:sz w:val="28"/>
          <w:szCs w:val="28"/>
        </w:rPr>
      </w:pPr>
    </w:p>
    <w:p w:rsidR="00C403DD" w:rsidRPr="004C72B7" w:rsidRDefault="00C403DD" w:rsidP="00C403DD">
      <w:pPr>
        <w:jc w:val="both"/>
        <w:rPr>
          <w:sz w:val="28"/>
          <w:szCs w:val="28"/>
        </w:rPr>
      </w:pPr>
    </w:p>
    <w:p w:rsidR="00C403DD" w:rsidRPr="004C72B7" w:rsidRDefault="00C403DD" w:rsidP="00C403DD">
      <w:pPr>
        <w:jc w:val="both"/>
        <w:rPr>
          <w:sz w:val="28"/>
          <w:szCs w:val="28"/>
        </w:rPr>
      </w:pPr>
    </w:p>
    <w:p w:rsidR="00C403DD" w:rsidRPr="004C72B7" w:rsidRDefault="00C403DD" w:rsidP="00C403DD">
      <w:pPr>
        <w:jc w:val="both"/>
        <w:rPr>
          <w:sz w:val="28"/>
          <w:szCs w:val="28"/>
        </w:rPr>
      </w:pPr>
    </w:p>
    <w:p w:rsidR="00C403DD" w:rsidRPr="004C72B7" w:rsidRDefault="00C403DD" w:rsidP="00C403DD">
      <w:pPr>
        <w:jc w:val="both"/>
        <w:rPr>
          <w:sz w:val="28"/>
          <w:szCs w:val="28"/>
        </w:rPr>
      </w:pPr>
    </w:p>
    <w:p w:rsidR="00C403DD" w:rsidRPr="004C72B7" w:rsidRDefault="00C403DD" w:rsidP="00C403DD">
      <w:pPr>
        <w:jc w:val="both"/>
        <w:rPr>
          <w:sz w:val="28"/>
          <w:szCs w:val="28"/>
        </w:rPr>
      </w:pPr>
    </w:p>
    <w:p w:rsidR="00D82F9B" w:rsidRPr="00D82F9B" w:rsidRDefault="00D82F9B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</w:p>
    <w:p w:rsidR="00C403DD" w:rsidRDefault="00C403DD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403DD" w:rsidRDefault="00C403DD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403DD" w:rsidRDefault="00C403DD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403DD" w:rsidRDefault="00C403DD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403DD" w:rsidRDefault="00C403DD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403DD" w:rsidRDefault="00C403DD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403DD" w:rsidRDefault="00C403DD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82F9B" w:rsidRPr="00D82F9B" w:rsidRDefault="00D82F9B" w:rsidP="00D82F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82F9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со ст. 31 Федерального закона от 06.10.2003 года № 131-ФЗ «Об общих принципах организации местного самоуправления в Российской Федерации» и ст. </w:t>
      </w:r>
      <w:r w:rsidR="00767F7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19</w:t>
      </w:r>
      <w:r w:rsidRPr="00D82F9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Устава муниципального образования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Шестаковский</w:t>
      </w:r>
      <w:r w:rsidRPr="00D82F9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сельсовет Ташлинского района Оренбургской области </w:t>
      </w:r>
    </w:p>
    <w:p w:rsidR="00D82F9B" w:rsidRPr="00D82F9B" w:rsidRDefault="00D82F9B" w:rsidP="00D82F9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2F9B">
        <w:rPr>
          <w:rFonts w:ascii="Times New Roman" w:hAnsi="Times New Roman" w:cs="Times New Roman"/>
          <w:sz w:val="28"/>
          <w:szCs w:val="28"/>
        </w:rPr>
        <w:t>1. Провести на территории муниципального образования Ташлинский сельсовет Ташлинского района Оренбургской области опрос граждан по вопросам участия в конкурсном отборе инициативных проектов.</w:t>
      </w:r>
    </w:p>
    <w:p w:rsidR="00D82F9B" w:rsidRPr="00D82F9B" w:rsidRDefault="00D82F9B" w:rsidP="00D82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 xml:space="preserve">2. Установить дату проведения опроса с </w:t>
      </w:r>
      <w:r>
        <w:rPr>
          <w:rFonts w:ascii="Times New Roman" w:hAnsi="Times New Roman" w:cs="Times New Roman"/>
          <w:sz w:val="28"/>
          <w:szCs w:val="28"/>
        </w:rPr>
        <w:t>10 августа</w:t>
      </w:r>
      <w:r w:rsidRPr="00D82F9B">
        <w:rPr>
          <w:rFonts w:ascii="Times New Roman" w:hAnsi="Times New Roman" w:cs="Times New Roman"/>
          <w:sz w:val="28"/>
          <w:szCs w:val="28"/>
        </w:rPr>
        <w:t xml:space="preserve"> 2023 года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19</w:t>
      </w:r>
      <w:r w:rsidRPr="00D82F9B">
        <w:rPr>
          <w:rFonts w:ascii="Times New Roman" w:hAnsi="Times New Roman" w:cs="Times New Roman"/>
          <w:sz w:val="28"/>
          <w:szCs w:val="28"/>
        </w:rPr>
        <w:t xml:space="preserve"> августа 2023 года.</w:t>
      </w:r>
    </w:p>
    <w:p w:rsidR="00D82F9B" w:rsidRPr="00D82F9B" w:rsidRDefault="00D82F9B" w:rsidP="00D82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>3. Утвердить форму опроса для участия в 2023 году в конкурсном отборе инициативных проектов, согласно приложению № 1 к настоящему постановлению.</w:t>
      </w:r>
    </w:p>
    <w:p w:rsidR="00D82F9B" w:rsidRPr="00D82F9B" w:rsidRDefault="00D82F9B" w:rsidP="00D82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>4. Провести опрос/голосование на базе федеральной государственной информационной системы «Единый портал государственных и муниципальных услуг (функций)» (далее – ПОС ЕПГУ).</w:t>
      </w:r>
    </w:p>
    <w:p w:rsidR="00D82F9B" w:rsidRPr="00D82F9B" w:rsidRDefault="00D82F9B" w:rsidP="00D82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 xml:space="preserve">5. В опросе имеют право принять участие жители с. </w:t>
      </w:r>
      <w:r>
        <w:rPr>
          <w:rFonts w:ascii="Times New Roman" w:hAnsi="Times New Roman" w:cs="Times New Roman"/>
          <w:sz w:val="28"/>
          <w:szCs w:val="28"/>
        </w:rPr>
        <w:t>Шестаковка</w:t>
      </w:r>
      <w:r w:rsidRPr="00D82F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Баширово</w:t>
      </w:r>
      <w:r w:rsidRPr="00D82F9B">
        <w:rPr>
          <w:rFonts w:ascii="Times New Roman" w:hAnsi="Times New Roman" w:cs="Times New Roman"/>
          <w:sz w:val="28"/>
          <w:szCs w:val="28"/>
        </w:rPr>
        <w:t>, обладающие избирательным правом и проживающие в границах территории, на которой проводится опрос. Каждый участвующий в опросе имеет право одного голоса. Выражение голоса осуществляется путем проставления в опросе любого знака против одного из объектов общественной инфраструктуры.</w:t>
      </w:r>
    </w:p>
    <w:p w:rsidR="00D82F9B" w:rsidRPr="00D82F9B" w:rsidRDefault="00D82F9B" w:rsidP="00D82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>6. Подведение итогов опроса осуществляется комиссией, согласно приложению № 2 к настоящему постановлению.</w:t>
      </w:r>
    </w:p>
    <w:p w:rsidR="00D82F9B" w:rsidRPr="00D82F9B" w:rsidRDefault="00D82F9B" w:rsidP="00D82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lastRenderedPageBreak/>
        <w:t>7. Утвердить состав комиссии по подведению итогов проведения анализа опросных листов, результатов голосования в ПОС ЕПГУ согласно приложению № 3 к настоящему постановлению.</w:t>
      </w:r>
    </w:p>
    <w:p w:rsidR="00D82F9B" w:rsidRPr="00D82F9B" w:rsidRDefault="00D82F9B" w:rsidP="00D82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 xml:space="preserve">8. Контроль за исполнением настоящего постановления оставляю за собой. </w:t>
      </w:r>
    </w:p>
    <w:p w:rsidR="00D82F9B" w:rsidRPr="00D82F9B" w:rsidRDefault="00D82F9B" w:rsidP="00D82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F9B" w:rsidRPr="00D82F9B" w:rsidRDefault="00D82F9B" w:rsidP="00D82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F9B" w:rsidRPr="00D82F9B" w:rsidRDefault="00D82F9B" w:rsidP="00D82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МО Шестаковский сельсовет</w:t>
      </w:r>
      <w:r w:rsidRPr="00D82F9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Р.И.Халитова</w:t>
      </w:r>
      <w:r w:rsidRPr="00D82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F9B" w:rsidRDefault="00D82F9B" w:rsidP="00D82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F9B" w:rsidRDefault="00D82F9B" w:rsidP="00D82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F9B" w:rsidRPr="00D82F9B" w:rsidRDefault="00D82F9B" w:rsidP="00D82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F9B" w:rsidRPr="00D82F9B" w:rsidRDefault="00D82F9B" w:rsidP="00D82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членам комиссии.</w:t>
      </w: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Приложение № 1</w:t>
      </w:r>
    </w:p>
    <w:p w:rsidR="00D82F9B" w:rsidRPr="00D82F9B" w:rsidRDefault="00D82F9B" w:rsidP="00D82F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82F9B" w:rsidRPr="00D82F9B" w:rsidRDefault="00D82F9B" w:rsidP="00D82F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24.07.2023 № </w:t>
      </w:r>
      <w:r w:rsidR="00C403DD">
        <w:rPr>
          <w:rFonts w:ascii="Times New Roman" w:hAnsi="Times New Roman" w:cs="Times New Roman"/>
          <w:sz w:val="27"/>
          <w:szCs w:val="27"/>
        </w:rPr>
        <w:t>66</w:t>
      </w:r>
      <w:r w:rsidRPr="00D82F9B">
        <w:rPr>
          <w:rFonts w:ascii="Times New Roman" w:hAnsi="Times New Roman" w:cs="Times New Roman"/>
          <w:sz w:val="27"/>
          <w:szCs w:val="27"/>
        </w:rPr>
        <w:t>-п</w:t>
      </w:r>
    </w:p>
    <w:p w:rsidR="00D82F9B" w:rsidRPr="00D82F9B" w:rsidRDefault="00D82F9B" w:rsidP="00D82F9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82F9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Опросный лист</w:t>
      </w:r>
    </w:p>
    <w:p w:rsidR="00D82F9B" w:rsidRPr="00D82F9B" w:rsidRDefault="00D82F9B" w:rsidP="00D82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 xml:space="preserve">Просим Вас выразить свое мнение в обсуждении участия </w:t>
      </w:r>
    </w:p>
    <w:p w:rsidR="00D82F9B" w:rsidRPr="00D82F9B" w:rsidRDefault="00D82F9B" w:rsidP="00D82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D82F9B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</w:t>
      </w:r>
    </w:p>
    <w:p w:rsidR="00D82F9B" w:rsidRPr="00D82F9B" w:rsidRDefault="00D82F9B" w:rsidP="00D82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9B">
        <w:rPr>
          <w:rFonts w:ascii="Times New Roman" w:hAnsi="Times New Roman" w:cs="Times New Roman"/>
          <w:sz w:val="28"/>
          <w:szCs w:val="28"/>
        </w:rPr>
        <w:t>Оренбургской области в инициативном проекте в 2023 году.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Место проведения опроса _____________________________________________________________________________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2F9B">
        <w:rPr>
          <w:rFonts w:ascii="Times New Roman" w:hAnsi="Times New Roman" w:cs="Times New Roman"/>
          <w:i/>
          <w:iCs/>
          <w:sz w:val="24"/>
          <w:szCs w:val="24"/>
        </w:rPr>
        <w:t>(населенный пункт, улица, дом и т.д.)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Дата проведения опроса: _____________________________________________________________________________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Лицо, проводящее опрос _____________________________________________________________________________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2F9B">
        <w:rPr>
          <w:rFonts w:ascii="Times New Roman" w:hAnsi="Times New Roman" w:cs="Times New Roman"/>
          <w:i/>
          <w:iCs/>
          <w:sz w:val="24"/>
          <w:szCs w:val="24"/>
        </w:rPr>
        <w:t>(Ф.И.О., место жительства)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Формулировка вопроса, выносимого на опрос______________________________________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Поставьте справа от Вашей фамилии любой знак в квадрате, который соответствует Вашему варианту ответа на вопрос(ы):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jc w:val="center"/>
        <w:tblInd w:w="-365" w:type="dxa"/>
        <w:tblLayout w:type="fixed"/>
        <w:tblLook w:val="04A0"/>
      </w:tblPr>
      <w:tblGrid>
        <w:gridCol w:w="876"/>
        <w:gridCol w:w="1160"/>
        <w:gridCol w:w="708"/>
        <w:gridCol w:w="1134"/>
        <w:gridCol w:w="142"/>
        <w:gridCol w:w="911"/>
        <w:gridCol w:w="698"/>
        <w:gridCol w:w="943"/>
        <w:gridCol w:w="1559"/>
        <w:gridCol w:w="1134"/>
      </w:tblGrid>
      <w:tr w:rsidR="00D82F9B" w:rsidRPr="00D82F9B" w:rsidTr="00D82F9B">
        <w:trPr>
          <w:trHeight w:val="158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Сумма софинансирования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D82F9B" w:rsidRPr="00D82F9B" w:rsidTr="00D82F9B">
        <w:trPr>
          <w:trHeight w:val="158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9B" w:rsidRPr="00D82F9B" w:rsidRDefault="00D82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9B" w:rsidRPr="00D82F9B" w:rsidRDefault="00D82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9B" w:rsidRPr="00D82F9B" w:rsidRDefault="00D82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9B" w:rsidRPr="00D82F9B" w:rsidRDefault="00D82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9B" w:rsidRPr="00D82F9B" w:rsidRDefault="00D82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F9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9B" w:rsidRPr="00D82F9B" w:rsidRDefault="00D82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9B" w:rsidRPr="00D82F9B" w:rsidRDefault="00D82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F9B" w:rsidRPr="00D82F9B" w:rsidTr="00D82F9B">
        <w:trPr>
          <w:trHeight w:val="1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F9B" w:rsidRPr="00D82F9B" w:rsidTr="00D82F9B">
        <w:trPr>
          <w:trHeight w:val="1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F9B" w:rsidRPr="00D82F9B" w:rsidTr="00D82F9B">
        <w:trPr>
          <w:trHeight w:val="1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F9B" w:rsidRPr="00D82F9B" w:rsidRDefault="00D8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2F9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2F9B">
        <w:rPr>
          <w:rFonts w:ascii="Times New Roman" w:hAnsi="Times New Roman" w:cs="Times New Roman"/>
          <w:i/>
          <w:iCs/>
          <w:sz w:val="24"/>
          <w:szCs w:val="24"/>
        </w:rPr>
        <w:t>(Подпись и расшифровка подписи лица, проводившего опрос)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82F9B">
        <w:rPr>
          <w:rFonts w:ascii="Times New Roman" w:hAnsi="Times New Roman" w:cs="Times New Roman"/>
          <w:sz w:val="24"/>
          <w:szCs w:val="24"/>
        </w:rPr>
        <w:t>Число граждан, внесенных в опросный список 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Число граждан, принявших участие в опросе граждан 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Число недействительных подписей граждан ______________________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Число подписей граждан в графе «за»_____________________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Число подписей граждан в графе «против»_________________</w:t>
      </w:r>
      <w:r w:rsidRPr="00D82F9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82F9B">
        <w:rPr>
          <w:rFonts w:ascii="Times New Roman" w:hAnsi="Times New Roman" w:cs="Times New Roman"/>
          <w:sz w:val="24"/>
          <w:szCs w:val="24"/>
        </w:rPr>
        <w:t>Подпись члена комиссии опроса граждан, внесшего итоговые данные в опросном списке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_________________</w:t>
      </w:r>
      <w:r w:rsidRPr="00D82F9B"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Pr="00D82F9B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82F9B"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 w:rsidRPr="00D82F9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2F9B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D82F9B">
        <w:rPr>
          <w:rFonts w:ascii="Times New Roman" w:hAnsi="Times New Roman" w:cs="Times New Roman"/>
          <w:i/>
          <w:iCs/>
          <w:sz w:val="24"/>
          <w:szCs w:val="24"/>
          <w:lang w:val="en-US"/>
        </w:rPr>
        <w:t>  </w:t>
      </w:r>
      <w:r w:rsidRPr="00D82F9B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                                       (дата)                                 (Ф.И.О.)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Председатель Комиссии ________________________   ________ __________________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D82F9B">
        <w:rPr>
          <w:rFonts w:ascii="Times New Roman" w:hAnsi="Times New Roman" w:cs="Times New Roman"/>
          <w:sz w:val="24"/>
          <w:szCs w:val="24"/>
        </w:rPr>
        <w:t xml:space="preserve"> подпись                            Инициалы, фамилия 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</w:rPr>
        <w:t>Секретарь Комиссии ___________________________   ___________ _______________</w:t>
      </w:r>
    </w:p>
    <w:p w:rsidR="00D82F9B" w:rsidRPr="00D82F9B" w:rsidRDefault="00D82F9B" w:rsidP="00D8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F9B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</w:t>
      </w:r>
      <w:r w:rsidRPr="00D82F9B">
        <w:rPr>
          <w:rFonts w:ascii="Times New Roman" w:hAnsi="Times New Roman" w:cs="Times New Roman"/>
          <w:sz w:val="24"/>
          <w:szCs w:val="24"/>
        </w:rPr>
        <w:t xml:space="preserve"> подпись                                 Инициалы, фамилия </w:t>
      </w:r>
    </w:p>
    <w:p w:rsidR="00D82F9B" w:rsidRPr="00D82F9B" w:rsidRDefault="00D82F9B" w:rsidP="00D82F9B">
      <w:pPr>
        <w:rPr>
          <w:rFonts w:ascii="Times New Roman" w:hAnsi="Times New Roman" w:cs="Times New Roman"/>
        </w:rPr>
      </w:pPr>
    </w:p>
    <w:p w:rsidR="00D82F9B" w:rsidRDefault="00D82F9B" w:rsidP="00D82F9B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Приложение № 2</w:t>
      </w:r>
    </w:p>
    <w:p w:rsidR="00D82F9B" w:rsidRPr="00D82F9B" w:rsidRDefault="00D82F9B" w:rsidP="00D82F9B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82F9B" w:rsidRPr="00D82F9B" w:rsidRDefault="00D82F9B" w:rsidP="00D82F9B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24.07.2023 № </w:t>
      </w:r>
      <w:r w:rsidR="00C403DD">
        <w:rPr>
          <w:rFonts w:ascii="Times New Roman" w:hAnsi="Times New Roman" w:cs="Times New Roman"/>
          <w:sz w:val="27"/>
          <w:szCs w:val="27"/>
        </w:rPr>
        <w:t>66</w:t>
      </w:r>
      <w:r w:rsidRPr="00D82F9B">
        <w:rPr>
          <w:rFonts w:ascii="Times New Roman" w:hAnsi="Times New Roman" w:cs="Times New Roman"/>
          <w:sz w:val="27"/>
          <w:szCs w:val="27"/>
        </w:rPr>
        <w:t>-п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2F9B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D82F9B" w:rsidRPr="00D82F9B" w:rsidRDefault="00D82F9B" w:rsidP="00D82F9B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b/>
          <w:sz w:val="27"/>
          <w:szCs w:val="27"/>
        </w:rPr>
        <w:t xml:space="preserve">проведения анализа опросных листов граждан по вопросам участия администрации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Шестаковский</w:t>
      </w:r>
      <w:r w:rsidRPr="00D82F9B">
        <w:rPr>
          <w:rFonts w:ascii="Times New Roman" w:hAnsi="Times New Roman" w:cs="Times New Roman"/>
          <w:b/>
          <w:sz w:val="27"/>
          <w:szCs w:val="27"/>
        </w:rPr>
        <w:t xml:space="preserve"> сельсовет Ташлинского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82F9B">
        <w:rPr>
          <w:rFonts w:ascii="Times New Roman" w:hAnsi="Times New Roman" w:cs="Times New Roman"/>
          <w:b/>
          <w:sz w:val="27"/>
          <w:szCs w:val="27"/>
        </w:rPr>
        <w:t>района Оренбургской области в конкурсном отборе инициативных проектов.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1. В течение 3 (трех) рабочих дней со дня окончания проведения опросных листов граждан по вопросам участия администрации муниципального образования Ташлинский сельсовет Ташлинского района Оренбургской области в конкурсном отборе инициативных проектов, комиссия по подведению итогов опросных листов обобщает результаты и подводит итоги опроса, которые оформляются протоколом об итогах опроса граждан.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2. В протоколе об итогах опроса указываются: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1) перечень объектов общественной инфраструктуры, представленный в опросных листах для проведения опроса с указанием количества голосов;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2) число граждан, принявших участие в опросе; в том числе в голосовании в ПОС ЕПГУ;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3) итоги опроса;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4) фамилии и инициалы членов комиссии.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3. Заседание комиссии правомочно, если на нем присутствует не менее половины членов комиссии.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4. По результатам подведения итогов опроса определяется объект общественной инфраструктуры, набравший наибольшее количество голосов граждан, принявших участие в опросе.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5. Протокол об итогах опроса составляется в одном экземпляре и подписывается всеми членами комиссии. К протоколу об итогах опроса прилагаются сброшюрованные и пронумерованные опросные листы.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6. Итоги опроса доводятся до сведения населения путем обнародования (опубликования) или размещения на официальном сайте муниципального образования в информационно-телекоммуникационной сети «Интернет» не позднее 10 рабочих дней со дня подведения итогов.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Приложение N 3</w:t>
      </w:r>
    </w:p>
    <w:p w:rsidR="00D82F9B" w:rsidRPr="00D82F9B" w:rsidRDefault="00D82F9B" w:rsidP="00D82F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82F9B" w:rsidRPr="00D82F9B" w:rsidRDefault="00D82F9B" w:rsidP="00D82F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82F9B">
        <w:rPr>
          <w:rFonts w:ascii="Times New Roman" w:hAnsi="Times New Roman" w:cs="Times New Roman"/>
          <w:sz w:val="27"/>
          <w:szCs w:val="27"/>
        </w:rPr>
        <w:t xml:space="preserve">от </w:t>
      </w:r>
      <w:r w:rsidR="00C403DD">
        <w:rPr>
          <w:rFonts w:ascii="Times New Roman" w:hAnsi="Times New Roman" w:cs="Times New Roman"/>
          <w:sz w:val="27"/>
          <w:szCs w:val="27"/>
        </w:rPr>
        <w:t>24</w:t>
      </w:r>
      <w:r w:rsidRPr="00D82F9B">
        <w:rPr>
          <w:rFonts w:ascii="Times New Roman" w:hAnsi="Times New Roman" w:cs="Times New Roman"/>
          <w:sz w:val="27"/>
          <w:szCs w:val="27"/>
        </w:rPr>
        <w:t xml:space="preserve">.07.2023 № </w:t>
      </w:r>
      <w:r w:rsidR="00C403DD">
        <w:rPr>
          <w:rFonts w:ascii="Times New Roman" w:hAnsi="Times New Roman" w:cs="Times New Roman"/>
          <w:sz w:val="27"/>
          <w:szCs w:val="27"/>
        </w:rPr>
        <w:t>66</w:t>
      </w:r>
      <w:r w:rsidRPr="00D82F9B">
        <w:rPr>
          <w:rFonts w:ascii="Times New Roman" w:hAnsi="Times New Roman" w:cs="Times New Roman"/>
          <w:sz w:val="27"/>
          <w:szCs w:val="27"/>
        </w:rPr>
        <w:t>-п</w:t>
      </w:r>
    </w:p>
    <w:p w:rsidR="00D82F9B" w:rsidRPr="00D82F9B" w:rsidRDefault="00D82F9B" w:rsidP="00D82F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2F9B" w:rsidRPr="00D82F9B" w:rsidRDefault="00D82F9B" w:rsidP="00D82F9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2F9B">
        <w:rPr>
          <w:rFonts w:ascii="Times New Roman" w:hAnsi="Times New Roman" w:cs="Times New Roman"/>
          <w:b/>
          <w:sz w:val="27"/>
          <w:szCs w:val="27"/>
        </w:rPr>
        <w:t xml:space="preserve">Состав комиссии </w:t>
      </w:r>
      <w:r w:rsidRPr="00D82F9B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по проведению опроса граждан по вопросам участия администрации муниципального образования </w:t>
      </w:r>
      <w:r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Шестаковский </w:t>
      </w:r>
      <w:r w:rsidRPr="00D82F9B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сельсовет Ташлинского района Оренбургской области в конкурсном отборе инициативных проектов.</w:t>
      </w:r>
    </w:p>
    <w:p w:rsidR="00D82F9B" w:rsidRPr="004D50CF" w:rsidRDefault="00D82F9B" w:rsidP="004D50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50CF" w:rsidRPr="004D50CF" w:rsidRDefault="004D50CF" w:rsidP="004D50CF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комиссии:</w:t>
      </w:r>
      <w:r w:rsidRPr="004D50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D50CF" w:rsidRDefault="004D50CF" w:rsidP="004D50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0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Халитова Руфия Ильясовна– глава администрации МО Шестаковский сельсовет </w:t>
      </w:r>
      <w:r w:rsidRPr="004D50CF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 района Оренбургской области</w:t>
      </w:r>
    </w:p>
    <w:p w:rsidR="004D50CF" w:rsidRPr="004D50CF" w:rsidRDefault="004D50CF" w:rsidP="004D50CF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50CF" w:rsidRDefault="004D50CF" w:rsidP="004D50C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 комиссии:</w:t>
      </w:r>
    </w:p>
    <w:p w:rsidR="004D50CF" w:rsidRDefault="004D50CF" w:rsidP="004D50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hAnsi="Times New Roman" w:cs="Times New Roman"/>
          <w:sz w:val="28"/>
          <w:szCs w:val="28"/>
          <w:shd w:val="clear" w:color="auto" w:fill="FFFFFF"/>
        </w:rPr>
        <w:t>Тимофеева Наталья Сергеевна – специалист 1 категории администрации МО Шестаковский сельсовет Ташлинского района Оренбургской области</w:t>
      </w:r>
    </w:p>
    <w:p w:rsidR="004D50CF" w:rsidRPr="004D50CF" w:rsidRDefault="004D50CF" w:rsidP="004D50C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50CF" w:rsidRDefault="004D50CF" w:rsidP="004D50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CF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4D50CF" w:rsidRPr="004D50CF" w:rsidRDefault="004D50CF" w:rsidP="004D50CF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eastAsia="Calibri" w:hAnsi="Times New Roman" w:cs="Times New Roman"/>
          <w:sz w:val="28"/>
          <w:szCs w:val="28"/>
        </w:rPr>
        <w:t xml:space="preserve">Беспаленко Наталья Николаевна – специалист 1 категории </w:t>
      </w: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администрации МО </w:t>
      </w:r>
      <w:r w:rsidRPr="004D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Шестаковский </w:t>
      </w: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сельсовет Ташлинского района Оренбургской области;</w:t>
      </w:r>
    </w:p>
    <w:p w:rsidR="004D50CF" w:rsidRPr="004D50CF" w:rsidRDefault="004D50CF" w:rsidP="004D50CF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Киселева Лидия Александровна - ведущий бухгалтер администрации МО </w:t>
      </w:r>
      <w:r w:rsidRPr="004D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Шестаковский </w:t>
      </w: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сельсовет Ташлинского района Оренбургской области;</w:t>
      </w:r>
    </w:p>
    <w:p w:rsidR="004D50CF" w:rsidRDefault="004D50CF" w:rsidP="004D50CF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Стоякина Елена Александровна – председатель Совета Депутатов Шестаковского сельсовета Ташлинского района Оренбургской области</w:t>
      </w:r>
    </w:p>
    <w:p w:rsidR="004D50CF" w:rsidRDefault="004D50CF" w:rsidP="004D50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D50CF" w:rsidRPr="004D50CF" w:rsidRDefault="004D50CF" w:rsidP="004D50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Инициативная группа:</w:t>
      </w:r>
    </w:p>
    <w:p w:rsidR="004D50CF" w:rsidRPr="004D50CF" w:rsidRDefault="004D50CF" w:rsidP="004D50CF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Шатилова Анна Владимировна – житель села Шестаковка Ташлинского района Оренбургской области, участник вокальной группы «Рябинушка»</w:t>
      </w:r>
    </w:p>
    <w:p w:rsidR="004D50CF" w:rsidRPr="004D50CF" w:rsidRDefault="004D50CF" w:rsidP="004D50CF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Цыганкова Динара Серкалиевна – библиотекарь МЦБУК Ташлинского района Оренбургской области;</w:t>
      </w:r>
    </w:p>
    <w:p w:rsidR="004D50CF" w:rsidRPr="004D50CF" w:rsidRDefault="004D50CF" w:rsidP="004D50CF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Сладкова Галина Александровна – уборщик служебных помещений Шестаковского сельсовета Ташлинского района Оренбургской области;</w:t>
      </w:r>
    </w:p>
    <w:p w:rsidR="004D50CF" w:rsidRPr="004D50CF" w:rsidRDefault="004D50CF" w:rsidP="004D50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0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Шамсутдинова Шынар Пернембаева - уборщик служебных помещений Шестаковского сельсовета Ташлинского района Оренбургской области.</w:t>
      </w:r>
    </w:p>
    <w:p w:rsidR="00791C5C" w:rsidRPr="00D82F9B" w:rsidRDefault="00791C5C">
      <w:pPr>
        <w:rPr>
          <w:rFonts w:ascii="Times New Roman" w:hAnsi="Times New Roman" w:cs="Times New Roman"/>
        </w:rPr>
      </w:pPr>
    </w:p>
    <w:sectPr w:rsidR="00791C5C" w:rsidRPr="00D82F9B" w:rsidSect="006B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2F9B"/>
    <w:rsid w:val="004D50CF"/>
    <w:rsid w:val="006B5732"/>
    <w:rsid w:val="00767F72"/>
    <w:rsid w:val="00791C5C"/>
    <w:rsid w:val="00C32EAB"/>
    <w:rsid w:val="00C403DD"/>
    <w:rsid w:val="00D82F9B"/>
    <w:rsid w:val="00F7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32"/>
  </w:style>
  <w:style w:type="paragraph" w:styleId="1">
    <w:name w:val="heading 1"/>
    <w:basedOn w:val="a"/>
    <w:next w:val="a"/>
    <w:link w:val="10"/>
    <w:qFormat/>
    <w:rsid w:val="00C403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2F9B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D82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82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82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Гиперссылка11"/>
    <w:basedOn w:val="a0"/>
    <w:uiPriority w:val="99"/>
    <w:rsid w:val="00D82F9B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D82F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Strong"/>
    <w:basedOn w:val="a0"/>
    <w:uiPriority w:val="22"/>
    <w:qFormat/>
    <w:rsid w:val="00D82F9B"/>
    <w:rPr>
      <w:b/>
      <w:bCs/>
    </w:rPr>
  </w:style>
  <w:style w:type="character" w:customStyle="1" w:styleId="apple-converted-space">
    <w:name w:val="apple-converted-space"/>
    <w:basedOn w:val="a0"/>
    <w:rsid w:val="004D50CF"/>
  </w:style>
  <w:style w:type="character" w:customStyle="1" w:styleId="10">
    <w:name w:val="Заголовок 1 Знак"/>
    <w:basedOn w:val="a0"/>
    <w:link w:val="1"/>
    <w:rsid w:val="00C403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7</cp:revision>
  <dcterms:created xsi:type="dcterms:W3CDTF">2023-08-10T07:11:00Z</dcterms:created>
  <dcterms:modified xsi:type="dcterms:W3CDTF">2023-08-10T10:08:00Z</dcterms:modified>
</cp:coreProperties>
</file>